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72642" w14:textId="77777777" w:rsidR="006C2BA4" w:rsidRDefault="006C2BA4">
      <w:pPr>
        <w:pStyle w:val="ConsPlusNormal"/>
        <w:ind w:firstLine="540"/>
        <w:jc w:val="both"/>
      </w:pPr>
    </w:p>
    <w:p w14:paraId="0A702914" w14:textId="77777777" w:rsidR="00136AC4" w:rsidRPr="00136AC4" w:rsidRDefault="00136AC4" w:rsidP="00136AC4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 w:rsidRPr="00136AC4"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14:paraId="0BE4A096" w14:textId="77777777" w:rsidR="00136AC4" w:rsidRPr="00136AC4" w:rsidRDefault="00136AC4" w:rsidP="00136AC4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 w:rsidRPr="00136AC4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Курильского муниципального округа Сахалинской области </w:t>
      </w:r>
    </w:p>
    <w:p w14:paraId="2219DA70" w14:textId="5CF1566F" w:rsidR="009347B7" w:rsidRPr="008C006C" w:rsidRDefault="00136AC4" w:rsidP="00136AC4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 w:rsidRPr="00136AC4">
        <w:rPr>
          <w:rFonts w:ascii="Times New Roman" w:hAnsi="Times New Roman" w:cs="Times New Roman"/>
          <w:sz w:val="24"/>
          <w:szCs w:val="24"/>
        </w:rPr>
        <w:t>от 19 мая 2025 г. № 247</w:t>
      </w:r>
    </w:p>
    <w:p w14:paraId="32249B63" w14:textId="77777777" w:rsidR="006C2BA4" w:rsidRDefault="006C2BA4" w:rsidP="008C006C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</w:p>
    <w:p w14:paraId="416A05EC" w14:textId="77777777" w:rsidR="001B0AD9" w:rsidRPr="008C006C" w:rsidRDefault="001B0AD9" w:rsidP="008C006C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</w:p>
    <w:p w14:paraId="1B720A39" w14:textId="77777777" w:rsidR="006C2BA4" w:rsidRPr="001B0AD9" w:rsidRDefault="006C2B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40"/>
      <w:bookmarkEnd w:id="0"/>
      <w:r w:rsidRPr="001B0AD9">
        <w:rPr>
          <w:rFonts w:ascii="Times New Roman" w:hAnsi="Times New Roman" w:cs="Times New Roman"/>
          <w:b/>
          <w:sz w:val="28"/>
          <w:szCs w:val="28"/>
        </w:rPr>
        <w:t>ОПЕРАТИВНАЯ ИНФОРМАЦИЯ</w:t>
      </w:r>
    </w:p>
    <w:p w14:paraId="00FEFE3C" w14:textId="77777777" w:rsidR="006C2BA4" w:rsidRPr="001B0AD9" w:rsidRDefault="006C2B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0AD9">
        <w:rPr>
          <w:rFonts w:ascii="Times New Roman" w:hAnsi="Times New Roman" w:cs="Times New Roman"/>
          <w:b/>
          <w:sz w:val="28"/>
          <w:szCs w:val="28"/>
        </w:rPr>
        <w:t>по выполнению сводного плана подготовки объектов</w:t>
      </w:r>
    </w:p>
    <w:p w14:paraId="516BE8E3" w14:textId="77777777" w:rsidR="006C2BA4" w:rsidRPr="001B0AD9" w:rsidRDefault="006C2B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0AD9">
        <w:rPr>
          <w:rFonts w:ascii="Times New Roman" w:hAnsi="Times New Roman" w:cs="Times New Roman"/>
          <w:b/>
          <w:sz w:val="28"/>
          <w:szCs w:val="28"/>
        </w:rPr>
        <w:t>жилищно-коммунального хозяйства и электроэнергетики</w:t>
      </w:r>
    </w:p>
    <w:p w14:paraId="33D222EF" w14:textId="0412ABFD" w:rsidR="006C2BA4" w:rsidRPr="001B0AD9" w:rsidRDefault="006C2B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0AD9">
        <w:rPr>
          <w:rFonts w:ascii="Times New Roman" w:hAnsi="Times New Roman" w:cs="Times New Roman"/>
          <w:b/>
          <w:sz w:val="28"/>
          <w:szCs w:val="28"/>
        </w:rPr>
        <w:t>к работе в осенне-зимний период 20</w:t>
      </w:r>
      <w:r w:rsidR="00C92E1C" w:rsidRPr="001B0AD9">
        <w:rPr>
          <w:rFonts w:ascii="Times New Roman" w:hAnsi="Times New Roman" w:cs="Times New Roman"/>
          <w:b/>
          <w:sz w:val="28"/>
          <w:szCs w:val="28"/>
        </w:rPr>
        <w:t>2</w:t>
      </w:r>
      <w:r w:rsidR="006E2D3D">
        <w:rPr>
          <w:rFonts w:ascii="Times New Roman" w:hAnsi="Times New Roman" w:cs="Times New Roman"/>
          <w:b/>
          <w:sz w:val="28"/>
          <w:szCs w:val="28"/>
        </w:rPr>
        <w:t>5</w:t>
      </w:r>
      <w:r w:rsidRPr="001B0AD9">
        <w:rPr>
          <w:rFonts w:ascii="Times New Roman" w:hAnsi="Times New Roman" w:cs="Times New Roman"/>
          <w:b/>
          <w:sz w:val="28"/>
          <w:szCs w:val="28"/>
        </w:rPr>
        <w:t>/2</w:t>
      </w:r>
      <w:r w:rsidR="006E0723">
        <w:rPr>
          <w:rFonts w:ascii="Times New Roman" w:hAnsi="Times New Roman" w:cs="Times New Roman"/>
          <w:b/>
          <w:sz w:val="28"/>
          <w:szCs w:val="28"/>
        </w:rPr>
        <w:t>0</w:t>
      </w:r>
      <w:r w:rsidR="00CE33D9">
        <w:rPr>
          <w:rFonts w:ascii="Times New Roman" w:hAnsi="Times New Roman" w:cs="Times New Roman"/>
          <w:b/>
          <w:sz w:val="28"/>
          <w:szCs w:val="28"/>
        </w:rPr>
        <w:t>2</w:t>
      </w:r>
      <w:r w:rsidR="006E2D3D">
        <w:rPr>
          <w:rFonts w:ascii="Times New Roman" w:hAnsi="Times New Roman" w:cs="Times New Roman"/>
          <w:b/>
          <w:sz w:val="28"/>
          <w:szCs w:val="28"/>
        </w:rPr>
        <w:t>6</w:t>
      </w:r>
      <w:r w:rsidRPr="001B0AD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1F93014B" w14:textId="77777777" w:rsidR="006C2BA4" w:rsidRPr="001B0AD9" w:rsidRDefault="006C2B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0AD9">
        <w:rPr>
          <w:rFonts w:ascii="Times New Roman" w:hAnsi="Times New Roman" w:cs="Times New Roman"/>
          <w:b/>
          <w:sz w:val="28"/>
          <w:szCs w:val="28"/>
        </w:rPr>
        <w:t>по состоянию на</w:t>
      </w:r>
      <w:r w:rsidRPr="001B0AD9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</w:p>
    <w:p w14:paraId="65A5653F" w14:textId="77777777" w:rsidR="006C2BA4" w:rsidRPr="001B0AD9" w:rsidRDefault="006C2B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0AD9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152A1B46" w14:textId="77777777" w:rsidR="006C2BA4" w:rsidRPr="001B0AD9" w:rsidRDefault="006C2B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0AD9">
        <w:rPr>
          <w:rFonts w:ascii="Times New Roman" w:hAnsi="Times New Roman" w:cs="Times New Roman"/>
          <w:sz w:val="28"/>
          <w:szCs w:val="28"/>
        </w:rPr>
        <w:t>(округ, муниципальное образование, городское поселение)</w:t>
      </w:r>
    </w:p>
    <w:p w14:paraId="0B6509CD" w14:textId="77777777" w:rsidR="006C2BA4" w:rsidRPr="001B0AD9" w:rsidRDefault="006C2B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417"/>
        <w:gridCol w:w="1927"/>
        <w:gridCol w:w="850"/>
        <w:gridCol w:w="793"/>
        <w:gridCol w:w="850"/>
        <w:gridCol w:w="624"/>
        <w:gridCol w:w="1757"/>
      </w:tblGrid>
      <w:tr w:rsidR="006C2BA4" w:rsidRPr="001B0AD9" w14:paraId="328D572E" w14:textId="77777777" w:rsidTr="0088308F">
        <w:tc>
          <w:tcPr>
            <w:tcW w:w="850" w:type="dxa"/>
            <w:vMerge w:val="restart"/>
            <w:vAlign w:val="center"/>
          </w:tcPr>
          <w:p w14:paraId="3E35A7E2" w14:textId="5A702F9F" w:rsidR="006C2BA4" w:rsidRPr="0088308F" w:rsidRDefault="00136A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spellStart"/>
            <w:r w:rsidR="006C2BA4" w:rsidRPr="0088308F">
              <w:rPr>
                <w:rFonts w:ascii="Times New Roman" w:hAnsi="Times New Roman" w:cs="Times New Roman"/>
                <w:szCs w:val="22"/>
              </w:rPr>
              <w:t>пп</w:t>
            </w:r>
            <w:proofErr w:type="spellEnd"/>
            <w:r w:rsidR="006C2BA4" w:rsidRPr="0088308F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344" w:type="dxa"/>
            <w:gridSpan w:val="2"/>
            <w:vMerge w:val="restart"/>
            <w:vAlign w:val="center"/>
          </w:tcPr>
          <w:p w14:paraId="2B765B99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Объект</w:t>
            </w:r>
          </w:p>
        </w:tc>
        <w:tc>
          <w:tcPr>
            <w:tcW w:w="850" w:type="dxa"/>
            <w:vMerge w:val="restart"/>
            <w:vAlign w:val="center"/>
          </w:tcPr>
          <w:p w14:paraId="76A4D5E5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793" w:type="dxa"/>
            <w:vMerge w:val="restart"/>
            <w:vAlign w:val="center"/>
          </w:tcPr>
          <w:p w14:paraId="2CAE9FD0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1474" w:type="dxa"/>
            <w:gridSpan w:val="2"/>
            <w:vAlign w:val="center"/>
          </w:tcPr>
          <w:p w14:paraId="4235BE83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Факт готовности</w:t>
            </w:r>
          </w:p>
        </w:tc>
        <w:tc>
          <w:tcPr>
            <w:tcW w:w="1757" w:type="dxa"/>
            <w:vMerge w:val="restart"/>
            <w:vAlign w:val="center"/>
          </w:tcPr>
          <w:p w14:paraId="22DA7A2A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Примечание (указание объектов и пояснения при невыполнении контрольных сроков)</w:t>
            </w:r>
          </w:p>
        </w:tc>
      </w:tr>
      <w:tr w:rsidR="006C2BA4" w:rsidRPr="001B0AD9" w14:paraId="4200A02E" w14:textId="77777777" w:rsidTr="0088308F">
        <w:tc>
          <w:tcPr>
            <w:tcW w:w="850" w:type="dxa"/>
            <w:vMerge/>
            <w:vAlign w:val="center"/>
          </w:tcPr>
          <w:p w14:paraId="735642D8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3344" w:type="dxa"/>
            <w:gridSpan w:val="2"/>
            <w:vMerge/>
            <w:vAlign w:val="center"/>
          </w:tcPr>
          <w:p w14:paraId="4F4F4F14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3099A0C9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vMerge/>
            <w:vAlign w:val="center"/>
          </w:tcPr>
          <w:p w14:paraId="10BA15CA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DE2A6E5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кол-во</w:t>
            </w:r>
          </w:p>
        </w:tc>
        <w:tc>
          <w:tcPr>
            <w:tcW w:w="624" w:type="dxa"/>
            <w:vAlign w:val="center"/>
          </w:tcPr>
          <w:p w14:paraId="0B298818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757" w:type="dxa"/>
            <w:vMerge/>
            <w:vAlign w:val="center"/>
          </w:tcPr>
          <w:p w14:paraId="5356BF95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</w:tr>
      <w:tr w:rsidR="006C2BA4" w:rsidRPr="001B0AD9" w14:paraId="062B6F67" w14:textId="77777777" w:rsidTr="0088308F">
        <w:tc>
          <w:tcPr>
            <w:tcW w:w="9068" w:type="dxa"/>
            <w:gridSpan w:val="8"/>
            <w:vAlign w:val="center"/>
          </w:tcPr>
          <w:p w14:paraId="2D0DD184" w14:textId="77777777" w:rsidR="006C2BA4" w:rsidRPr="0088308F" w:rsidRDefault="006C2BA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1. Объекты жилищно-коммунального хозяйства</w:t>
            </w:r>
          </w:p>
        </w:tc>
      </w:tr>
      <w:tr w:rsidR="006C2BA4" w:rsidRPr="001B0AD9" w14:paraId="6971BCCD" w14:textId="77777777" w:rsidTr="0088308F">
        <w:tc>
          <w:tcPr>
            <w:tcW w:w="850" w:type="dxa"/>
            <w:vMerge w:val="restart"/>
            <w:vAlign w:val="center"/>
          </w:tcPr>
          <w:p w14:paraId="4B5D699B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1.1.</w:t>
            </w:r>
          </w:p>
        </w:tc>
        <w:tc>
          <w:tcPr>
            <w:tcW w:w="3344" w:type="dxa"/>
            <w:gridSpan w:val="2"/>
            <w:vMerge w:val="restart"/>
            <w:vAlign w:val="center"/>
          </w:tcPr>
          <w:p w14:paraId="59A93912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Текущий ремонт жилфонда</w:t>
            </w:r>
          </w:p>
        </w:tc>
        <w:tc>
          <w:tcPr>
            <w:tcW w:w="850" w:type="dxa"/>
            <w:vAlign w:val="center"/>
          </w:tcPr>
          <w:p w14:paraId="4BFF589B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793" w:type="dxa"/>
            <w:vAlign w:val="center"/>
          </w:tcPr>
          <w:p w14:paraId="1DF70FD2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A26B924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2A99695B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5A6B8247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3E7F98AC" w14:textId="77777777" w:rsidTr="0088308F">
        <w:tc>
          <w:tcPr>
            <w:tcW w:w="850" w:type="dxa"/>
            <w:vMerge/>
            <w:vAlign w:val="center"/>
          </w:tcPr>
          <w:p w14:paraId="4B64EA99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3344" w:type="dxa"/>
            <w:gridSpan w:val="2"/>
            <w:vMerge/>
            <w:vAlign w:val="center"/>
          </w:tcPr>
          <w:p w14:paraId="7988DF86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2F3FFC2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тыс. кв. м</w:t>
            </w:r>
          </w:p>
        </w:tc>
        <w:tc>
          <w:tcPr>
            <w:tcW w:w="793" w:type="dxa"/>
            <w:vAlign w:val="center"/>
          </w:tcPr>
          <w:p w14:paraId="35A7747E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42CD665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7729CB9C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197527AB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5410B012" w14:textId="77777777" w:rsidTr="0088308F">
        <w:tc>
          <w:tcPr>
            <w:tcW w:w="850" w:type="dxa"/>
            <w:vAlign w:val="center"/>
          </w:tcPr>
          <w:p w14:paraId="4010D840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1.1.1.</w:t>
            </w:r>
          </w:p>
        </w:tc>
        <w:tc>
          <w:tcPr>
            <w:tcW w:w="3344" w:type="dxa"/>
            <w:gridSpan w:val="2"/>
            <w:vAlign w:val="center"/>
          </w:tcPr>
          <w:p w14:paraId="6144D9F4" w14:textId="33EC964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Паспорта готовности домов к эксплуатации в зимних условиях 20</w:t>
            </w:r>
            <w:r w:rsidR="003D383E" w:rsidRPr="0088308F">
              <w:rPr>
                <w:rFonts w:ascii="Times New Roman" w:hAnsi="Times New Roman" w:cs="Times New Roman"/>
                <w:szCs w:val="22"/>
              </w:rPr>
              <w:t>2</w:t>
            </w:r>
            <w:r w:rsidR="0088308F" w:rsidRPr="0088308F">
              <w:rPr>
                <w:rFonts w:ascii="Times New Roman" w:hAnsi="Times New Roman" w:cs="Times New Roman"/>
                <w:szCs w:val="22"/>
              </w:rPr>
              <w:t>4</w:t>
            </w:r>
            <w:r w:rsidRPr="0088308F">
              <w:rPr>
                <w:rFonts w:ascii="Times New Roman" w:hAnsi="Times New Roman" w:cs="Times New Roman"/>
                <w:szCs w:val="22"/>
              </w:rPr>
              <w:t>/2</w:t>
            </w:r>
            <w:r w:rsidR="0088308F" w:rsidRPr="0088308F">
              <w:rPr>
                <w:rFonts w:ascii="Times New Roman" w:hAnsi="Times New Roman" w:cs="Times New Roman"/>
                <w:szCs w:val="22"/>
              </w:rPr>
              <w:t>5</w:t>
            </w:r>
            <w:r w:rsidRPr="0088308F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  <w:tc>
          <w:tcPr>
            <w:tcW w:w="850" w:type="dxa"/>
            <w:vAlign w:val="center"/>
          </w:tcPr>
          <w:p w14:paraId="296A4327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793" w:type="dxa"/>
            <w:vAlign w:val="center"/>
          </w:tcPr>
          <w:p w14:paraId="6C9EFD04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A5D7818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5ED4EB16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294B97F1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28B455E9" w14:textId="77777777" w:rsidTr="0088308F">
        <w:tc>
          <w:tcPr>
            <w:tcW w:w="850" w:type="dxa"/>
            <w:vAlign w:val="center"/>
          </w:tcPr>
          <w:p w14:paraId="1F3F933C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1.2.</w:t>
            </w:r>
          </w:p>
        </w:tc>
        <w:tc>
          <w:tcPr>
            <w:tcW w:w="3344" w:type="dxa"/>
            <w:gridSpan w:val="2"/>
            <w:vAlign w:val="center"/>
          </w:tcPr>
          <w:p w14:paraId="65001F77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Котельные, всего, в том числе котельные, в которых выполнены ремонтные работы на:</w:t>
            </w:r>
          </w:p>
        </w:tc>
        <w:tc>
          <w:tcPr>
            <w:tcW w:w="850" w:type="dxa"/>
            <w:vMerge w:val="restart"/>
            <w:vAlign w:val="center"/>
          </w:tcPr>
          <w:p w14:paraId="50C3FAAF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793" w:type="dxa"/>
            <w:vAlign w:val="center"/>
          </w:tcPr>
          <w:p w14:paraId="0974FF58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874786E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573D0D45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5C32ECD4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07507180" w14:textId="77777777" w:rsidTr="0088308F">
        <w:tc>
          <w:tcPr>
            <w:tcW w:w="850" w:type="dxa"/>
            <w:vAlign w:val="center"/>
          </w:tcPr>
          <w:p w14:paraId="29509DC5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1.2.1.</w:t>
            </w:r>
          </w:p>
        </w:tc>
        <w:tc>
          <w:tcPr>
            <w:tcW w:w="3344" w:type="dxa"/>
            <w:gridSpan w:val="2"/>
            <w:vAlign w:val="center"/>
          </w:tcPr>
          <w:p w14:paraId="14C1450B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30%</w:t>
            </w:r>
          </w:p>
        </w:tc>
        <w:tc>
          <w:tcPr>
            <w:tcW w:w="850" w:type="dxa"/>
            <w:vMerge/>
            <w:vAlign w:val="center"/>
          </w:tcPr>
          <w:p w14:paraId="55826C7E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vAlign w:val="center"/>
          </w:tcPr>
          <w:p w14:paraId="07891224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089A5ED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2BAF4D71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7F3AA171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59053413" w14:textId="77777777" w:rsidTr="0088308F">
        <w:tc>
          <w:tcPr>
            <w:tcW w:w="850" w:type="dxa"/>
            <w:vAlign w:val="center"/>
          </w:tcPr>
          <w:p w14:paraId="341F024F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1.2.2.</w:t>
            </w:r>
          </w:p>
        </w:tc>
        <w:tc>
          <w:tcPr>
            <w:tcW w:w="3344" w:type="dxa"/>
            <w:gridSpan w:val="2"/>
            <w:vAlign w:val="center"/>
          </w:tcPr>
          <w:p w14:paraId="24A85D21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50%</w:t>
            </w:r>
          </w:p>
        </w:tc>
        <w:tc>
          <w:tcPr>
            <w:tcW w:w="850" w:type="dxa"/>
            <w:vMerge/>
            <w:vAlign w:val="center"/>
          </w:tcPr>
          <w:p w14:paraId="6A0978F4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vAlign w:val="center"/>
          </w:tcPr>
          <w:p w14:paraId="08720ACD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A150C01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347A3850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4FCF2682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1A24EE4D" w14:textId="77777777" w:rsidTr="0088308F">
        <w:tc>
          <w:tcPr>
            <w:tcW w:w="850" w:type="dxa"/>
            <w:vAlign w:val="center"/>
          </w:tcPr>
          <w:p w14:paraId="37AB977E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1.2.3.</w:t>
            </w:r>
          </w:p>
        </w:tc>
        <w:tc>
          <w:tcPr>
            <w:tcW w:w="3344" w:type="dxa"/>
            <w:gridSpan w:val="2"/>
            <w:vAlign w:val="center"/>
          </w:tcPr>
          <w:p w14:paraId="4CDF8767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80%</w:t>
            </w:r>
          </w:p>
        </w:tc>
        <w:tc>
          <w:tcPr>
            <w:tcW w:w="850" w:type="dxa"/>
            <w:vMerge/>
            <w:vAlign w:val="center"/>
          </w:tcPr>
          <w:p w14:paraId="365A50F6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vAlign w:val="center"/>
          </w:tcPr>
          <w:p w14:paraId="41E0BF57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6193B81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710CA7F7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0D94A259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1985AD82" w14:textId="77777777" w:rsidTr="0088308F">
        <w:tc>
          <w:tcPr>
            <w:tcW w:w="850" w:type="dxa"/>
            <w:vAlign w:val="center"/>
          </w:tcPr>
          <w:p w14:paraId="15D6BBC5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1.2.4.</w:t>
            </w:r>
          </w:p>
        </w:tc>
        <w:tc>
          <w:tcPr>
            <w:tcW w:w="3344" w:type="dxa"/>
            <w:gridSpan w:val="2"/>
            <w:vAlign w:val="center"/>
          </w:tcPr>
          <w:p w14:paraId="69EE2617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100%</w:t>
            </w:r>
          </w:p>
        </w:tc>
        <w:tc>
          <w:tcPr>
            <w:tcW w:w="850" w:type="dxa"/>
            <w:vMerge/>
            <w:vAlign w:val="center"/>
          </w:tcPr>
          <w:p w14:paraId="70384307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vAlign w:val="center"/>
          </w:tcPr>
          <w:p w14:paraId="39705B5B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66D769F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506C6CF4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6A9CB982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3A18473B" w14:textId="77777777" w:rsidTr="0088308F">
        <w:tc>
          <w:tcPr>
            <w:tcW w:w="850" w:type="dxa"/>
            <w:vAlign w:val="center"/>
          </w:tcPr>
          <w:p w14:paraId="385E22AD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1.3.</w:t>
            </w:r>
          </w:p>
        </w:tc>
        <w:tc>
          <w:tcPr>
            <w:tcW w:w="3344" w:type="dxa"/>
            <w:gridSpan w:val="2"/>
            <w:vAlign w:val="center"/>
          </w:tcPr>
          <w:p w14:paraId="0E652782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 xml:space="preserve">Тепловые сети (2-труб. </w:t>
            </w:r>
            <w:proofErr w:type="spellStart"/>
            <w:r w:rsidRPr="0088308F">
              <w:rPr>
                <w:rFonts w:ascii="Times New Roman" w:hAnsi="Times New Roman" w:cs="Times New Roman"/>
                <w:szCs w:val="22"/>
              </w:rPr>
              <w:t>исч</w:t>
            </w:r>
            <w:proofErr w:type="spellEnd"/>
            <w:r w:rsidRPr="0088308F">
              <w:rPr>
                <w:rFonts w:ascii="Times New Roman" w:hAnsi="Times New Roman" w:cs="Times New Roman"/>
                <w:szCs w:val="22"/>
              </w:rPr>
              <w:t>.) всего, в том числе:</w:t>
            </w:r>
          </w:p>
        </w:tc>
        <w:tc>
          <w:tcPr>
            <w:tcW w:w="850" w:type="dxa"/>
            <w:vMerge w:val="restart"/>
            <w:vAlign w:val="center"/>
          </w:tcPr>
          <w:p w14:paraId="59A965D7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м</w:t>
            </w:r>
          </w:p>
        </w:tc>
        <w:tc>
          <w:tcPr>
            <w:tcW w:w="793" w:type="dxa"/>
            <w:vAlign w:val="center"/>
          </w:tcPr>
          <w:p w14:paraId="52B4CB1C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CE0E17C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5A375CF6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18F64095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121381CF" w14:textId="77777777" w:rsidTr="0088308F">
        <w:tc>
          <w:tcPr>
            <w:tcW w:w="850" w:type="dxa"/>
            <w:vAlign w:val="center"/>
          </w:tcPr>
          <w:p w14:paraId="507177A0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1.3.1.</w:t>
            </w:r>
          </w:p>
        </w:tc>
        <w:tc>
          <w:tcPr>
            <w:tcW w:w="3344" w:type="dxa"/>
            <w:gridSpan w:val="2"/>
            <w:vAlign w:val="center"/>
          </w:tcPr>
          <w:p w14:paraId="2C07231F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замена участков трубопроводов</w:t>
            </w:r>
          </w:p>
        </w:tc>
        <w:tc>
          <w:tcPr>
            <w:tcW w:w="850" w:type="dxa"/>
            <w:vMerge/>
            <w:vAlign w:val="center"/>
          </w:tcPr>
          <w:p w14:paraId="28DB289E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vAlign w:val="center"/>
          </w:tcPr>
          <w:p w14:paraId="7AB1EC64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6C6C4F9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627F35AF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453B6160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7BCCAAAD" w14:textId="77777777" w:rsidTr="0088308F">
        <w:tc>
          <w:tcPr>
            <w:tcW w:w="850" w:type="dxa"/>
            <w:vAlign w:val="center"/>
          </w:tcPr>
          <w:p w14:paraId="1167A530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1.3.2.</w:t>
            </w:r>
          </w:p>
        </w:tc>
        <w:tc>
          <w:tcPr>
            <w:tcW w:w="3344" w:type="dxa"/>
            <w:gridSpan w:val="2"/>
            <w:vAlign w:val="center"/>
          </w:tcPr>
          <w:p w14:paraId="5038E4C0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замена (восстановление) изоляции</w:t>
            </w:r>
          </w:p>
        </w:tc>
        <w:tc>
          <w:tcPr>
            <w:tcW w:w="850" w:type="dxa"/>
            <w:vMerge/>
            <w:vAlign w:val="center"/>
          </w:tcPr>
          <w:p w14:paraId="31AC6A13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vAlign w:val="center"/>
          </w:tcPr>
          <w:p w14:paraId="3E6E29F4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34C4152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3F72ABCC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2D35961D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72F25261" w14:textId="77777777" w:rsidTr="0088308F">
        <w:tc>
          <w:tcPr>
            <w:tcW w:w="850" w:type="dxa"/>
            <w:vAlign w:val="center"/>
          </w:tcPr>
          <w:p w14:paraId="75BCAE5F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1.4.</w:t>
            </w:r>
          </w:p>
        </w:tc>
        <w:tc>
          <w:tcPr>
            <w:tcW w:w="3344" w:type="dxa"/>
            <w:gridSpan w:val="2"/>
            <w:vAlign w:val="center"/>
          </w:tcPr>
          <w:p w14:paraId="627A78B5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Центр. тепловые пункты</w:t>
            </w:r>
          </w:p>
        </w:tc>
        <w:tc>
          <w:tcPr>
            <w:tcW w:w="850" w:type="dxa"/>
            <w:vAlign w:val="center"/>
          </w:tcPr>
          <w:p w14:paraId="0F759DE2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793" w:type="dxa"/>
            <w:vAlign w:val="center"/>
          </w:tcPr>
          <w:p w14:paraId="2E36B0AF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324EB4A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3A6334D3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0AEE4C50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6A95ABB8" w14:textId="77777777" w:rsidTr="0088308F">
        <w:tc>
          <w:tcPr>
            <w:tcW w:w="850" w:type="dxa"/>
            <w:vAlign w:val="center"/>
          </w:tcPr>
          <w:p w14:paraId="554F51B7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lastRenderedPageBreak/>
              <w:t>1.5.</w:t>
            </w:r>
          </w:p>
        </w:tc>
        <w:tc>
          <w:tcPr>
            <w:tcW w:w="3344" w:type="dxa"/>
            <w:gridSpan w:val="2"/>
            <w:vAlign w:val="center"/>
          </w:tcPr>
          <w:p w14:paraId="5EFECAB2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Водозаборы</w:t>
            </w:r>
          </w:p>
        </w:tc>
        <w:tc>
          <w:tcPr>
            <w:tcW w:w="850" w:type="dxa"/>
            <w:vAlign w:val="center"/>
          </w:tcPr>
          <w:p w14:paraId="6FB2FA1C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793" w:type="dxa"/>
            <w:vAlign w:val="center"/>
          </w:tcPr>
          <w:p w14:paraId="4031F025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6D68B8A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7FB40DA3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397C249F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7F73A982" w14:textId="77777777" w:rsidTr="0088308F">
        <w:tc>
          <w:tcPr>
            <w:tcW w:w="850" w:type="dxa"/>
            <w:vAlign w:val="center"/>
          </w:tcPr>
          <w:p w14:paraId="0AE9A862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1.6.</w:t>
            </w:r>
          </w:p>
        </w:tc>
        <w:tc>
          <w:tcPr>
            <w:tcW w:w="3344" w:type="dxa"/>
            <w:gridSpan w:val="2"/>
            <w:vAlign w:val="center"/>
          </w:tcPr>
          <w:p w14:paraId="40ED78B7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88308F">
              <w:rPr>
                <w:rFonts w:ascii="Times New Roman" w:hAnsi="Times New Roman" w:cs="Times New Roman"/>
                <w:szCs w:val="22"/>
              </w:rPr>
              <w:t>Водонасосн</w:t>
            </w:r>
            <w:proofErr w:type="spellEnd"/>
            <w:r w:rsidRPr="0088308F">
              <w:rPr>
                <w:rFonts w:ascii="Times New Roman" w:hAnsi="Times New Roman" w:cs="Times New Roman"/>
                <w:szCs w:val="22"/>
              </w:rPr>
              <w:t>. станции</w:t>
            </w:r>
          </w:p>
        </w:tc>
        <w:tc>
          <w:tcPr>
            <w:tcW w:w="850" w:type="dxa"/>
            <w:vAlign w:val="center"/>
          </w:tcPr>
          <w:p w14:paraId="713CD866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793" w:type="dxa"/>
            <w:vAlign w:val="center"/>
          </w:tcPr>
          <w:p w14:paraId="4646ABAD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034F7F9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2B19C30E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165CC163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1874575C" w14:textId="77777777" w:rsidTr="0088308F">
        <w:tc>
          <w:tcPr>
            <w:tcW w:w="850" w:type="dxa"/>
            <w:vAlign w:val="center"/>
          </w:tcPr>
          <w:p w14:paraId="133AE96C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1.7.</w:t>
            </w:r>
          </w:p>
        </w:tc>
        <w:tc>
          <w:tcPr>
            <w:tcW w:w="3344" w:type="dxa"/>
            <w:gridSpan w:val="2"/>
            <w:vAlign w:val="center"/>
          </w:tcPr>
          <w:p w14:paraId="56199E30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88308F">
              <w:rPr>
                <w:rFonts w:ascii="Times New Roman" w:hAnsi="Times New Roman" w:cs="Times New Roman"/>
                <w:szCs w:val="22"/>
              </w:rPr>
              <w:t>Водопров</w:t>
            </w:r>
            <w:proofErr w:type="spellEnd"/>
            <w:r w:rsidRPr="0088308F">
              <w:rPr>
                <w:rFonts w:ascii="Times New Roman" w:hAnsi="Times New Roman" w:cs="Times New Roman"/>
                <w:szCs w:val="22"/>
              </w:rPr>
              <w:t>. сети</w:t>
            </w:r>
          </w:p>
        </w:tc>
        <w:tc>
          <w:tcPr>
            <w:tcW w:w="850" w:type="dxa"/>
            <w:vAlign w:val="center"/>
          </w:tcPr>
          <w:p w14:paraId="2FD67BFE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п. м</w:t>
            </w:r>
          </w:p>
        </w:tc>
        <w:tc>
          <w:tcPr>
            <w:tcW w:w="793" w:type="dxa"/>
            <w:vAlign w:val="center"/>
          </w:tcPr>
          <w:p w14:paraId="525F8FF8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7230EFC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5702B6FB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1E32A86E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3E71679C" w14:textId="77777777" w:rsidTr="0088308F">
        <w:tc>
          <w:tcPr>
            <w:tcW w:w="850" w:type="dxa"/>
            <w:vAlign w:val="center"/>
          </w:tcPr>
          <w:p w14:paraId="42481E44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1.8.</w:t>
            </w:r>
          </w:p>
        </w:tc>
        <w:tc>
          <w:tcPr>
            <w:tcW w:w="3344" w:type="dxa"/>
            <w:gridSpan w:val="2"/>
            <w:vAlign w:val="center"/>
          </w:tcPr>
          <w:p w14:paraId="63BDF93B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Объекты канализации</w:t>
            </w:r>
          </w:p>
        </w:tc>
        <w:tc>
          <w:tcPr>
            <w:tcW w:w="850" w:type="dxa"/>
            <w:vAlign w:val="center"/>
          </w:tcPr>
          <w:p w14:paraId="0A0F472B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793" w:type="dxa"/>
            <w:vAlign w:val="center"/>
          </w:tcPr>
          <w:p w14:paraId="072A0455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1F4DDD5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59EF33FB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48AA0AE9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7B0326BE" w14:textId="77777777" w:rsidTr="0088308F">
        <w:tc>
          <w:tcPr>
            <w:tcW w:w="850" w:type="dxa"/>
            <w:vAlign w:val="center"/>
          </w:tcPr>
          <w:p w14:paraId="1FA092C8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1.9.</w:t>
            </w:r>
          </w:p>
        </w:tc>
        <w:tc>
          <w:tcPr>
            <w:tcW w:w="3344" w:type="dxa"/>
            <w:gridSpan w:val="2"/>
            <w:vAlign w:val="center"/>
          </w:tcPr>
          <w:p w14:paraId="6E2BC497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Канализационные сети</w:t>
            </w:r>
          </w:p>
        </w:tc>
        <w:tc>
          <w:tcPr>
            <w:tcW w:w="850" w:type="dxa"/>
            <w:vAlign w:val="center"/>
          </w:tcPr>
          <w:p w14:paraId="2021CF11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м</w:t>
            </w:r>
          </w:p>
        </w:tc>
        <w:tc>
          <w:tcPr>
            <w:tcW w:w="793" w:type="dxa"/>
            <w:vAlign w:val="center"/>
          </w:tcPr>
          <w:p w14:paraId="4C117C8B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5E3B145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1B147691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7B154BA0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49CA8178" w14:textId="77777777" w:rsidTr="0088308F">
        <w:tc>
          <w:tcPr>
            <w:tcW w:w="850" w:type="dxa"/>
            <w:vMerge w:val="restart"/>
            <w:vAlign w:val="center"/>
          </w:tcPr>
          <w:p w14:paraId="42F23D56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1.10.</w:t>
            </w:r>
          </w:p>
        </w:tc>
        <w:tc>
          <w:tcPr>
            <w:tcW w:w="3344" w:type="dxa"/>
            <w:gridSpan w:val="2"/>
            <w:vAlign w:val="center"/>
          </w:tcPr>
          <w:p w14:paraId="6227DEE3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Резервные ДЭС, всего, в том числе:</w:t>
            </w:r>
          </w:p>
        </w:tc>
        <w:tc>
          <w:tcPr>
            <w:tcW w:w="850" w:type="dxa"/>
            <w:vMerge w:val="restart"/>
            <w:vAlign w:val="center"/>
          </w:tcPr>
          <w:p w14:paraId="2E9E91B8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793" w:type="dxa"/>
            <w:vAlign w:val="center"/>
          </w:tcPr>
          <w:p w14:paraId="1448FEDD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F660E8B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1948D56C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1A304B6E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13A39CD3" w14:textId="77777777" w:rsidTr="0088308F">
        <w:tc>
          <w:tcPr>
            <w:tcW w:w="850" w:type="dxa"/>
            <w:vMerge/>
            <w:vAlign w:val="center"/>
          </w:tcPr>
          <w:p w14:paraId="78D5AF82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3344" w:type="dxa"/>
            <w:gridSpan w:val="2"/>
            <w:vAlign w:val="center"/>
          </w:tcPr>
          <w:p w14:paraId="38BB030A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приобретение</w:t>
            </w:r>
          </w:p>
        </w:tc>
        <w:tc>
          <w:tcPr>
            <w:tcW w:w="850" w:type="dxa"/>
            <w:vMerge/>
            <w:vAlign w:val="center"/>
          </w:tcPr>
          <w:p w14:paraId="7970775D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vAlign w:val="center"/>
          </w:tcPr>
          <w:p w14:paraId="6AA017BB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ABB3EF9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1C6B885D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645B0A36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20642D8E" w14:textId="77777777" w:rsidTr="0088308F">
        <w:tc>
          <w:tcPr>
            <w:tcW w:w="850" w:type="dxa"/>
            <w:vMerge/>
            <w:vAlign w:val="center"/>
          </w:tcPr>
          <w:p w14:paraId="06C41104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3344" w:type="dxa"/>
            <w:gridSpan w:val="2"/>
            <w:vAlign w:val="center"/>
          </w:tcPr>
          <w:p w14:paraId="2ACD6912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ремонт</w:t>
            </w:r>
          </w:p>
        </w:tc>
        <w:tc>
          <w:tcPr>
            <w:tcW w:w="850" w:type="dxa"/>
            <w:vMerge/>
            <w:vAlign w:val="center"/>
          </w:tcPr>
          <w:p w14:paraId="2544AE3C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vAlign w:val="center"/>
          </w:tcPr>
          <w:p w14:paraId="56DCED57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48A0FA0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6F8651FA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0F03D08B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37F2F5AE" w14:textId="77777777" w:rsidTr="0088308F">
        <w:tc>
          <w:tcPr>
            <w:tcW w:w="850" w:type="dxa"/>
            <w:vMerge w:val="restart"/>
            <w:vAlign w:val="center"/>
          </w:tcPr>
          <w:p w14:paraId="3E3457E2" w14:textId="77777777" w:rsidR="006C2BA4" w:rsidRPr="0088308F" w:rsidRDefault="006C2BA4" w:rsidP="00C92E1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1.1</w:t>
            </w:r>
            <w:r w:rsidR="00C92E1C" w:rsidRPr="0088308F">
              <w:rPr>
                <w:rFonts w:ascii="Times New Roman" w:hAnsi="Times New Roman" w:cs="Times New Roman"/>
                <w:szCs w:val="22"/>
              </w:rPr>
              <w:t>1</w:t>
            </w:r>
            <w:r w:rsidRPr="0088308F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417" w:type="dxa"/>
            <w:vMerge w:val="restart"/>
            <w:vAlign w:val="center"/>
          </w:tcPr>
          <w:p w14:paraId="791C54E3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Техника</w:t>
            </w:r>
          </w:p>
        </w:tc>
        <w:tc>
          <w:tcPr>
            <w:tcW w:w="1927" w:type="dxa"/>
            <w:vAlign w:val="center"/>
          </w:tcPr>
          <w:p w14:paraId="4EF175DC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приобретено</w:t>
            </w:r>
          </w:p>
        </w:tc>
        <w:tc>
          <w:tcPr>
            <w:tcW w:w="850" w:type="dxa"/>
            <w:vMerge w:val="restart"/>
            <w:vAlign w:val="center"/>
          </w:tcPr>
          <w:p w14:paraId="20435A42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793" w:type="dxa"/>
            <w:vAlign w:val="center"/>
          </w:tcPr>
          <w:p w14:paraId="52EA4794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0C8DC0D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34AE85B0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264B75CD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2955337C" w14:textId="77777777" w:rsidTr="0088308F">
        <w:tc>
          <w:tcPr>
            <w:tcW w:w="850" w:type="dxa"/>
            <w:vMerge/>
            <w:vAlign w:val="center"/>
          </w:tcPr>
          <w:p w14:paraId="7EC7D8E1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53D82EF7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1927" w:type="dxa"/>
            <w:vAlign w:val="center"/>
          </w:tcPr>
          <w:p w14:paraId="278EA40E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ремонт</w:t>
            </w:r>
          </w:p>
        </w:tc>
        <w:tc>
          <w:tcPr>
            <w:tcW w:w="850" w:type="dxa"/>
            <w:vMerge/>
            <w:vAlign w:val="center"/>
          </w:tcPr>
          <w:p w14:paraId="26387D43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vAlign w:val="center"/>
          </w:tcPr>
          <w:p w14:paraId="602A3473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E2B1A0F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66939C12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47D74A96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6688DBC4" w14:textId="77777777" w:rsidTr="0088308F">
        <w:tc>
          <w:tcPr>
            <w:tcW w:w="850" w:type="dxa"/>
            <w:vAlign w:val="center"/>
          </w:tcPr>
          <w:p w14:paraId="44A4F177" w14:textId="77777777" w:rsidR="006C2BA4" w:rsidRPr="0088308F" w:rsidRDefault="006C2BA4" w:rsidP="00C92E1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1.1</w:t>
            </w:r>
            <w:r w:rsidR="00C92E1C" w:rsidRPr="0088308F">
              <w:rPr>
                <w:rFonts w:ascii="Times New Roman" w:hAnsi="Times New Roman" w:cs="Times New Roman"/>
                <w:szCs w:val="22"/>
              </w:rPr>
              <w:t>2</w:t>
            </w:r>
            <w:r w:rsidRPr="0088308F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344" w:type="dxa"/>
            <w:gridSpan w:val="2"/>
            <w:vAlign w:val="center"/>
          </w:tcPr>
          <w:p w14:paraId="06D03EC5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Заготовлено топлива всего, в том числе:</w:t>
            </w:r>
          </w:p>
        </w:tc>
        <w:tc>
          <w:tcPr>
            <w:tcW w:w="850" w:type="dxa"/>
            <w:vMerge w:val="restart"/>
            <w:vAlign w:val="center"/>
          </w:tcPr>
          <w:p w14:paraId="7E04CB8D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т</w:t>
            </w:r>
          </w:p>
        </w:tc>
        <w:tc>
          <w:tcPr>
            <w:tcW w:w="793" w:type="dxa"/>
            <w:vAlign w:val="center"/>
          </w:tcPr>
          <w:p w14:paraId="1901E513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8BDBF53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2261C08D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1B249C32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6E12179E" w14:textId="77777777" w:rsidTr="0088308F">
        <w:tc>
          <w:tcPr>
            <w:tcW w:w="850" w:type="dxa"/>
            <w:vAlign w:val="center"/>
          </w:tcPr>
          <w:p w14:paraId="2B63D17C" w14:textId="77777777" w:rsidR="006C2BA4" w:rsidRPr="0088308F" w:rsidRDefault="006C2BA4" w:rsidP="00C92E1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1.1</w:t>
            </w:r>
            <w:r w:rsidR="00C92E1C" w:rsidRPr="0088308F">
              <w:rPr>
                <w:rFonts w:ascii="Times New Roman" w:hAnsi="Times New Roman" w:cs="Times New Roman"/>
                <w:szCs w:val="22"/>
              </w:rPr>
              <w:t>2</w:t>
            </w:r>
            <w:r w:rsidRPr="0088308F">
              <w:rPr>
                <w:rFonts w:ascii="Times New Roman" w:hAnsi="Times New Roman" w:cs="Times New Roman"/>
                <w:szCs w:val="22"/>
              </w:rPr>
              <w:t>.1.</w:t>
            </w:r>
          </w:p>
        </w:tc>
        <w:tc>
          <w:tcPr>
            <w:tcW w:w="3344" w:type="dxa"/>
            <w:gridSpan w:val="2"/>
            <w:vAlign w:val="center"/>
          </w:tcPr>
          <w:p w14:paraId="2F684F60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уголь</w:t>
            </w:r>
          </w:p>
        </w:tc>
        <w:tc>
          <w:tcPr>
            <w:tcW w:w="850" w:type="dxa"/>
            <w:vMerge/>
            <w:vAlign w:val="center"/>
          </w:tcPr>
          <w:p w14:paraId="4FB9DABC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vAlign w:val="center"/>
          </w:tcPr>
          <w:p w14:paraId="2809355E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4510D2D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34732967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410814C8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0613496C" w14:textId="77777777" w:rsidTr="0088308F">
        <w:tc>
          <w:tcPr>
            <w:tcW w:w="850" w:type="dxa"/>
            <w:vAlign w:val="center"/>
          </w:tcPr>
          <w:p w14:paraId="4720F5DE" w14:textId="77777777" w:rsidR="006C2BA4" w:rsidRPr="0088308F" w:rsidRDefault="006C2BA4" w:rsidP="00C92E1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1.1</w:t>
            </w:r>
            <w:r w:rsidR="00C92E1C" w:rsidRPr="0088308F">
              <w:rPr>
                <w:rFonts w:ascii="Times New Roman" w:hAnsi="Times New Roman" w:cs="Times New Roman"/>
                <w:szCs w:val="22"/>
              </w:rPr>
              <w:t>2</w:t>
            </w:r>
            <w:r w:rsidRPr="0088308F">
              <w:rPr>
                <w:rFonts w:ascii="Times New Roman" w:hAnsi="Times New Roman" w:cs="Times New Roman"/>
                <w:szCs w:val="22"/>
              </w:rPr>
              <w:t>.2.</w:t>
            </w:r>
          </w:p>
        </w:tc>
        <w:tc>
          <w:tcPr>
            <w:tcW w:w="3344" w:type="dxa"/>
            <w:gridSpan w:val="2"/>
            <w:vAlign w:val="center"/>
          </w:tcPr>
          <w:p w14:paraId="56852E06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жидкое топливо</w:t>
            </w:r>
          </w:p>
        </w:tc>
        <w:tc>
          <w:tcPr>
            <w:tcW w:w="850" w:type="dxa"/>
            <w:vMerge/>
            <w:vAlign w:val="center"/>
          </w:tcPr>
          <w:p w14:paraId="4E4376FE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vAlign w:val="center"/>
          </w:tcPr>
          <w:p w14:paraId="0D38CDCF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73C4861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3EB18456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3B2E9B94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36302ED1" w14:textId="77777777" w:rsidTr="0088308F">
        <w:tc>
          <w:tcPr>
            <w:tcW w:w="9068" w:type="dxa"/>
            <w:gridSpan w:val="8"/>
            <w:vAlign w:val="center"/>
          </w:tcPr>
          <w:p w14:paraId="2CF460BE" w14:textId="77777777" w:rsidR="006C2BA4" w:rsidRPr="0088308F" w:rsidRDefault="006C2BA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2. Объекты электроэнергетики</w:t>
            </w:r>
          </w:p>
        </w:tc>
      </w:tr>
      <w:tr w:rsidR="006C2BA4" w:rsidRPr="001B0AD9" w14:paraId="7F3743F9" w14:textId="77777777" w:rsidTr="0088308F">
        <w:tc>
          <w:tcPr>
            <w:tcW w:w="850" w:type="dxa"/>
            <w:vMerge w:val="restart"/>
            <w:vAlign w:val="center"/>
          </w:tcPr>
          <w:p w14:paraId="7180E0F0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2.1.</w:t>
            </w:r>
          </w:p>
        </w:tc>
        <w:tc>
          <w:tcPr>
            <w:tcW w:w="1417" w:type="dxa"/>
            <w:vMerge w:val="restart"/>
            <w:vAlign w:val="center"/>
          </w:tcPr>
          <w:p w14:paraId="78424F4B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Количество дизельных генераторов/ГТУ/Котлоагрегатов</w:t>
            </w:r>
          </w:p>
        </w:tc>
        <w:tc>
          <w:tcPr>
            <w:tcW w:w="1927" w:type="dxa"/>
            <w:vAlign w:val="center"/>
          </w:tcPr>
          <w:p w14:paraId="22E8F70B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за счет средств предприятия</w:t>
            </w:r>
          </w:p>
        </w:tc>
        <w:tc>
          <w:tcPr>
            <w:tcW w:w="850" w:type="dxa"/>
            <w:vMerge w:val="restart"/>
            <w:vAlign w:val="center"/>
          </w:tcPr>
          <w:p w14:paraId="5E5A3224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793" w:type="dxa"/>
            <w:vAlign w:val="center"/>
          </w:tcPr>
          <w:p w14:paraId="4542846A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3DEC195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33B53A43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4A88DA9B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6F0DA85D" w14:textId="77777777" w:rsidTr="0088308F">
        <w:tc>
          <w:tcPr>
            <w:tcW w:w="850" w:type="dxa"/>
            <w:vMerge/>
            <w:vAlign w:val="center"/>
          </w:tcPr>
          <w:p w14:paraId="0637953B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1D64AFF5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1927" w:type="dxa"/>
            <w:vAlign w:val="center"/>
          </w:tcPr>
          <w:p w14:paraId="3ABF1455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За счет средств консолидированного бюджета</w:t>
            </w:r>
          </w:p>
        </w:tc>
        <w:tc>
          <w:tcPr>
            <w:tcW w:w="850" w:type="dxa"/>
            <w:vMerge/>
            <w:vAlign w:val="center"/>
          </w:tcPr>
          <w:p w14:paraId="4F7BE1E9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vAlign w:val="center"/>
          </w:tcPr>
          <w:p w14:paraId="5E968A19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03CD4D8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48BE54A9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48C2AA57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520A60F5" w14:textId="77777777" w:rsidTr="0088308F">
        <w:tc>
          <w:tcPr>
            <w:tcW w:w="850" w:type="dxa"/>
            <w:vMerge w:val="restart"/>
            <w:vAlign w:val="center"/>
          </w:tcPr>
          <w:p w14:paraId="7A00F30A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2.2.</w:t>
            </w:r>
          </w:p>
        </w:tc>
        <w:tc>
          <w:tcPr>
            <w:tcW w:w="1417" w:type="dxa"/>
            <w:vMerge w:val="restart"/>
            <w:vAlign w:val="center"/>
          </w:tcPr>
          <w:p w14:paraId="1178BF32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 xml:space="preserve">Линии электропередачи 0,4 - 10 </w:t>
            </w:r>
            <w:proofErr w:type="spellStart"/>
            <w:r w:rsidRPr="0088308F">
              <w:rPr>
                <w:rFonts w:ascii="Times New Roman" w:hAnsi="Times New Roman" w:cs="Times New Roman"/>
                <w:szCs w:val="22"/>
              </w:rPr>
              <w:t>кВ</w:t>
            </w:r>
            <w:proofErr w:type="spellEnd"/>
          </w:p>
        </w:tc>
        <w:tc>
          <w:tcPr>
            <w:tcW w:w="1927" w:type="dxa"/>
            <w:vAlign w:val="center"/>
          </w:tcPr>
          <w:p w14:paraId="604B9EAE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за счет средств предприятия</w:t>
            </w:r>
          </w:p>
        </w:tc>
        <w:tc>
          <w:tcPr>
            <w:tcW w:w="850" w:type="dxa"/>
            <w:vMerge w:val="restart"/>
            <w:vAlign w:val="center"/>
          </w:tcPr>
          <w:p w14:paraId="501357EB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км</w:t>
            </w:r>
          </w:p>
        </w:tc>
        <w:tc>
          <w:tcPr>
            <w:tcW w:w="793" w:type="dxa"/>
            <w:vAlign w:val="center"/>
          </w:tcPr>
          <w:p w14:paraId="1120C2FE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0E53DFA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65876008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157C064C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1B13016D" w14:textId="77777777" w:rsidTr="0088308F">
        <w:tc>
          <w:tcPr>
            <w:tcW w:w="850" w:type="dxa"/>
            <w:vMerge/>
            <w:vAlign w:val="center"/>
          </w:tcPr>
          <w:p w14:paraId="73367E8D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0CA1E87A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1927" w:type="dxa"/>
            <w:vAlign w:val="center"/>
          </w:tcPr>
          <w:p w14:paraId="3A605089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За счет средств консолидированного бюджета</w:t>
            </w:r>
          </w:p>
        </w:tc>
        <w:tc>
          <w:tcPr>
            <w:tcW w:w="850" w:type="dxa"/>
            <w:vMerge/>
            <w:vAlign w:val="center"/>
          </w:tcPr>
          <w:p w14:paraId="1BFE64CC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vAlign w:val="center"/>
          </w:tcPr>
          <w:p w14:paraId="096DB576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0D7310E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6A81C0F9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0ED4F6F6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5E634A0B" w14:textId="77777777" w:rsidTr="0088308F">
        <w:tc>
          <w:tcPr>
            <w:tcW w:w="850" w:type="dxa"/>
            <w:vMerge w:val="restart"/>
            <w:vAlign w:val="center"/>
          </w:tcPr>
          <w:p w14:paraId="432A8611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2.3.</w:t>
            </w:r>
          </w:p>
        </w:tc>
        <w:tc>
          <w:tcPr>
            <w:tcW w:w="1417" w:type="dxa"/>
            <w:vMerge w:val="restart"/>
            <w:vAlign w:val="center"/>
          </w:tcPr>
          <w:p w14:paraId="5166215A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 xml:space="preserve">Линии электропередачи 35 - 220 </w:t>
            </w:r>
            <w:proofErr w:type="spellStart"/>
            <w:r w:rsidRPr="0088308F">
              <w:rPr>
                <w:rFonts w:ascii="Times New Roman" w:hAnsi="Times New Roman" w:cs="Times New Roman"/>
                <w:szCs w:val="22"/>
              </w:rPr>
              <w:t>кВ</w:t>
            </w:r>
            <w:proofErr w:type="spellEnd"/>
          </w:p>
        </w:tc>
        <w:tc>
          <w:tcPr>
            <w:tcW w:w="1927" w:type="dxa"/>
            <w:vAlign w:val="center"/>
          </w:tcPr>
          <w:p w14:paraId="561A581B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за счет средств предприятия</w:t>
            </w:r>
          </w:p>
        </w:tc>
        <w:tc>
          <w:tcPr>
            <w:tcW w:w="850" w:type="dxa"/>
            <w:vMerge w:val="restart"/>
            <w:vAlign w:val="center"/>
          </w:tcPr>
          <w:p w14:paraId="4BB2D88D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км</w:t>
            </w:r>
          </w:p>
        </w:tc>
        <w:tc>
          <w:tcPr>
            <w:tcW w:w="793" w:type="dxa"/>
            <w:vAlign w:val="center"/>
          </w:tcPr>
          <w:p w14:paraId="272A83C6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50E01A6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2561F20E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398FD821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523B9ECD" w14:textId="77777777" w:rsidTr="0088308F">
        <w:tc>
          <w:tcPr>
            <w:tcW w:w="850" w:type="dxa"/>
            <w:vMerge/>
            <w:vAlign w:val="center"/>
          </w:tcPr>
          <w:p w14:paraId="221C82F5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3AD8A741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1927" w:type="dxa"/>
            <w:vAlign w:val="center"/>
          </w:tcPr>
          <w:p w14:paraId="24952F93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За счет средств консолидированного бюджета</w:t>
            </w:r>
          </w:p>
        </w:tc>
        <w:tc>
          <w:tcPr>
            <w:tcW w:w="850" w:type="dxa"/>
            <w:vMerge/>
            <w:vAlign w:val="center"/>
          </w:tcPr>
          <w:p w14:paraId="0A4ECE68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vAlign w:val="center"/>
          </w:tcPr>
          <w:p w14:paraId="0C512182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F7F34C5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6E183A69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3285CDF9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3FF24443" w14:textId="77777777" w:rsidTr="0088308F">
        <w:tc>
          <w:tcPr>
            <w:tcW w:w="850" w:type="dxa"/>
            <w:vMerge w:val="restart"/>
            <w:vAlign w:val="center"/>
          </w:tcPr>
          <w:p w14:paraId="5447F40A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2.4.</w:t>
            </w:r>
          </w:p>
        </w:tc>
        <w:tc>
          <w:tcPr>
            <w:tcW w:w="1417" w:type="dxa"/>
            <w:vMerge w:val="restart"/>
            <w:vAlign w:val="center"/>
          </w:tcPr>
          <w:p w14:paraId="676A0E1B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 xml:space="preserve">Трансформаторные подстанции (ТП) 6 - 10 </w:t>
            </w:r>
            <w:proofErr w:type="spellStart"/>
            <w:r w:rsidRPr="0088308F">
              <w:rPr>
                <w:rFonts w:ascii="Times New Roman" w:hAnsi="Times New Roman" w:cs="Times New Roman"/>
                <w:szCs w:val="22"/>
              </w:rPr>
              <w:t>кВ</w:t>
            </w:r>
            <w:proofErr w:type="spellEnd"/>
          </w:p>
        </w:tc>
        <w:tc>
          <w:tcPr>
            <w:tcW w:w="1927" w:type="dxa"/>
            <w:vAlign w:val="center"/>
          </w:tcPr>
          <w:p w14:paraId="6AABFFEB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за счет средств предприятия</w:t>
            </w:r>
          </w:p>
        </w:tc>
        <w:tc>
          <w:tcPr>
            <w:tcW w:w="850" w:type="dxa"/>
            <w:vMerge w:val="restart"/>
            <w:vAlign w:val="center"/>
          </w:tcPr>
          <w:p w14:paraId="6385B99A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793" w:type="dxa"/>
            <w:vAlign w:val="center"/>
          </w:tcPr>
          <w:p w14:paraId="1C2E43FB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5F2B167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3A8C7F41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3AFABB5A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03BE0C7E" w14:textId="77777777" w:rsidTr="0088308F">
        <w:tc>
          <w:tcPr>
            <w:tcW w:w="850" w:type="dxa"/>
            <w:vMerge/>
            <w:vAlign w:val="center"/>
          </w:tcPr>
          <w:p w14:paraId="4C318CA4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23ED424D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1927" w:type="dxa"/>
            <w:vAlign w:val="center"/>
          </w:tcPr>
          <w:p w14:paraId="60154BD4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За счет средств консолидированного бюджета</w:t>
            </w:r>
          </w:p>
        </w:tc>
        <w:tc>
          <w:tcPr>
            <w:tcW w:w="850" w:type="dxa"/>
            <w:vMerge/>
            <w:vAlign w:val="center"/>
          </w:tcPr>
          <w:p w14:paraId="2C0AE546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vAlign w:val="center"/>
          </w:tcPr>
          <w:p w14:paraId="390A7F6E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2C75FFF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15BAACF4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3589D506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504B5198" w14:textId="77777777" w:rsidTr="0088308F">
        <w:tc>
          <w:tcPr>
            <w:tcW w:w="850" w:type="dxa"/>
            <w:vMerge w:val="restart"/>
            <w:vAlign w:val="center"/>
          </w:tcPr>
          <w:p w14:paraId="2CF1F1ED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2.5.</w:t>
            </w:r>
          </w:p>
        </w:tc>
        <w:tc>
          <w:tcPr>
            <w:tcW w:w="1417" w:type="dxa"/>
            <w:vMerge w:val="restart"/>
            <w:vAlign w:val="center"/>
          </w:tcPr>
          <w:p w14:paraId="58DAD4C2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 xml:space="preserve">Трансформаторные </w:t>
            </w:r>
            <w:r w:rsidRPr="0088308F">
              <w:rPr>
                <w:rFonts w:ascii="Times New Roman" w:hAnsi="Times New Roman" w:cs="Times New Roman"/>
                <w:szCs w:val="22"/>
              </w:rPr>
              <w:lastRenderedPageBreak/>
              <w:t xml:space="preserve">подстанции (ТП) 35 - 220 </w:t>
            </w:r>
            <w:proofErr w:type="spellStart"/>
            <w:r w:rsidRPr="0088308F">
              <w:rPr>
                <w:rFonts w:ascii="Times New Roman" w:hAnsi="Times New Roman" w:cs="Times New Roman"/>
                <w:szCs w:val="22"/>
              </w:rPr>
              <w:t>кВ</w:t>
            </w:r>
            <w:proofErr w:type="spellEnd"/>
          </w:p>
        </w:tc>
        <w:tc>
          <w:tcPr>
            <w:tcW w:w="1927" w:type="dxa"/>
            <w:vAlign w:val="center"/>
          </w:tcPr>
          <w:p w14:paraId="5E20F123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lastRenderedPageBreak/>
              <w:t>за счет средств предприятия</w:t>
            </w:r>
          </w:p>
        </w:tc>
        <w:tc>
          <w:tcPr>
            <w:tcW w:w="850" w:type="dxa"/>
            <w:vMerge w:val="restart"/>
            <w:vAlign w:val="center"/>
          </w:tcPr>
          <w:p w14:paraId="30CFC3AD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793" w:type="dxa"/>
            <w:vAlign w:val="center"/>
          </w:tcPr>
          <w:p w14:paraId="2D929645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B9BA769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4D7258E3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36C8CC1D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2577F1FF" w14:textId="77777777" w:rsidTr="0088308F">
        <w:tc>
          <w:tcPr>
            <w:tcW w:w="850" w:type="dxa"/>
            <w:vMerge/>
            <w:vAlign w:val="center"/>
          </w:tcPr>
          <w:p w14:paraId="748624FC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5945BF8C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1927" w:type="dxa"/>
            <w:vAlign w:val="center"/>
          </w:tcPr>
          <w:p w14:paraId="63D23C31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За счет средств консолидированного бюджета</w:t>
            </w:r>
          </w:p>
        </w:tc>
        <w:tc>
          <w:tcPr>
            <w:tcW w:w="850" w:type="dxa"/>
            <w:vMerge/>
            <w:vAlign w:val="center"/>
          </w:tcPr>
          <w:p w14:paraId="135C17F1" w14:textId="77777777" w:rsidR="006C2BA4" w:rsidRPr="0088308F" w:rsidRDefault="006C2BA4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vAlign w:val="center"/>
          </w:tcPr>
          <w:p w14:paraId="4F0F40DB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737F644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58EF46F9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6E82A81A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C2BA4" w:rsidRPr="001B0AD9" w14:paraId="37CD0705" w14:textId="77777777" w:rsidTr="0088308F">
        <w:tc>
          <w:tcPr>
            <w:tcW w:w="850" w:type="dxa"/>
            <w:vAlign w:val="center"/>
          </w:tcPr>
          <w:p w14:paraId="058B838E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2.6.</w:t>
            </w:r>
          </w:p>
        </w:tc>
        <w:tc>
          <w:tcPr>
            <w:tcW w:w="3344" w:type="dxa"/>
            <w:gridSpan w:val="2"/>
            <w:vAlign w:val="center"/>
          </w:tcPr>
          <w:p w14:paraId="54428FBD" w14:textId="77777777" w:rsidR="006C2BA4" w:rsidRPr="0088308F" w:rsidRDefault="006C2B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Наличие жидкого топлива для объектов дизельных электростанций, являющихся основным источником электроснабжения</w:t>
            </w:r>
          </w:p>
        </w:tc>
        <w:tc>
          <w:tcPr>
            <w:tcW w:w="850" w:type="dxa"/>
            <w:vAlign w:val="center"/>
          </w:tcPr>
          <w:p w14:paraId="1891257F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308F">
              <w:rPr>
                <w:rFonts w:ascii="Times New Roman" w:hAnsi="Times New Roman" w:cs="Times New Roman"/>
                <w:szCs w:val="22"/>
              </w:rPr>
              <w:t>т</w:t>
            </w:r>
          </w:p>
        </w:tc>
        <w:tc>
          <w:tcPr>
            <w:tcW w:w="793" w:type="dxa"/>
            <w:vAlign w:val="center"/>
          </w:tcPr>
          <w:p w14:paraId="135838D4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A88DFA1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2FF7E953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54BED3B7" w14:textId="77777777" w:rsidR="006C2BA4" w:rsidRPr="0088308F" w:rsidRDefault="006C2BA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4F93281A" w14:textId="77777777" w:rsidR="006C2BA4" w:rsidRPr="001B0AD9" w:rsidRDefault="006C2B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B764CC1" w14:textId="242FAACB" w:rsidR="006C2BA4" w:rsidRPr="0088308F" w:rsidRDefault="006C2B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308F">
        <w:rPr>
          <w:rFonts w:ascii="Times New Roman" w:hAnsi="Times New Roman" w:cs="Times New Roman"/>
          <w:sz w:val="24"/>
          <w:szCs w:val="24"/>
        </w:rPr>
        <w:t>Глава</w:t>
      </w:r>
    </w:p>
    <w:p w14:paraId="646B63C0" w14:textId="1D395A79" w:rsidR="006C2BA4" w:rsidRPr="0088308F" w:rsidRDefault="006E2D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Курильского муниципального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6C2BA4" w:rsidRPr="0088308F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="00CE33D9" w:rsidRPr="0088308F">
        <w:rPr>
          <w:rFonts w:ascii="Times New Roman" w:hAnsi="Times New Roman" w:cs="Times New Roman"/>
          <w:sz w:val="24"/>
          <w:szCs w:val="24"/>
        </w:rPr>
        <w:t>___</w:t>
      </w:r>
      <w:r w:rsidR="006C2BA4" w:rsidRPr="0088308F">
        <w:rPr>
          <w:rFonts w:ascii="Times New Roman" w:hAnsi="Times New Roman" w:cs="Times New Roman"/>
          <w:sz w:val="24"/>
          <w:szCs w:val="24"/>
        </w:rPr>
        <w:t>_______ _____________________________</w:t>
      </w:r>
    </w:p>
    <w:p w14:paraId="06DE9C36" w14:textId="1DC58B90" w:rsidR="006C2BA4" w:rsidRPr="0088308F" w:rsidRDefault="006C2B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308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CE33D9" w:rsidRPr="0088308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8308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88308F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88308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88308F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88308F">
        <w:rPr>
          <w:rFonts w:ascii="Times New Roman" w:hAnsi="Times New Roman" w:cs="Times New Roman"/>
          <w:sz w:val="24"/>
          <w:szCs w:val="24"/>
        </w:rPr>
        <w:t>Ф.И.О.)</w:t>
      </w:r>
    </w:p>
    <w:p w14:paraId="251B86D4" w14:textId="2C8BC8DD" w:rsidR="006C2BA4" w:rsidRPr="0088308F" w:rsidRDefault="006C2B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308F">
        <w:rPr>
          <w:rFonts w:ascii="Times New Roman" w:hAnsi="Times New Roman" w:cs="Times New Roman"/>
          <w:sz w:val="24"/>
          <w:szCs w:val="24"/>
        </w:rPr>
        <w:t>Исполнитель _____________________________________, тел. _______________</w:t>
      </w:r>
    </w:p>
    <w:p w14:paraId="2C104A3C" w14:textId="45065039" w:rsidR="006C2BA4" w:rsidRPr="0088308F" w:rsidRDefault="006C2B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308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CE33D9" w:rsidRPr="0088308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88308F">
        <w:rPr>
          <w:rFonts w:ascii="Times New Roman" w:hAnsi="Times New Roman" w:cs="Times New Roman"/>
          <w:sz w:val="24"/>
          <w:szCs w:val="24"/>
        </w:rPr>
        <w:t>(Ф.И.О.)</w:t>
      </w:r>
    </w:p>
    <w:p w14:paraId="07FCA3C3" w14:textId="77777777" w:rsidR="008C006C" w:rsidRPr="0088308F" w:rsidRDefault="008C00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22319A7" w14:textId="77777777" w:rsidR="008C006C" w:rsidRPr="001B0AD9" w:rsidRDefault="008C00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79BDCC9" w14:textId="77777777" w:rsidR="008C006C" w:rsidRPr="001B0AD9" w:rsidRDefault="008C00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171B894" w14:textId="77777777" w:rsidR="008C006C" w:rsidRPr="001B0AD9" w:rsidRDefault="008C00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2C2E108" w14:textId="6CD931DF" w:rsidR="008C006C" w:rsidRPr="001B0AD9" w:rsidRDefault="008C006C" w:rsidP="00211F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8C006C" w:rsidRPr="001B0AD9" w:rsidSect="00E0267D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BA4"/>
    <w:rsid w:val="000B0D25"/>
    <w:rsid w:val="00136AC4"/>
    <w:rsid w:val="001B0AD9"/>
    <w:rsid w:val="001E0343"/>
    <w:rsid w:val="00211F86"/>
    <w:rsid w:val="00223FCD"/>
    <w:rsid w:val="00254466"/>
    <w:rsid w:val="002E07E5"/>
    <w:rsid w:val="003D383E"/>
    <w:rsid w:val="003E690A"/>
    <w:rsid w:val="005D165F"/>
    <w:rsid w:val="005F6C4C"/>
    <w:rsid w:val="00654A90"/>
    <w:rsid w:val="006C2BA4"/>
    <w:rsid w:val="006E0723"/>
    <w:rsid w:val="006E2D3D"/>
    <w:rsid w:val="007A1BAB"/>
    <w:rsid w:val="00814AF7"/>
    <w:rsid w:val="0088308F"/>
    <w:rsid w:val="008B4C70"/>
    <w:rsid w:val="008C006C"/>
    <w:rsid w:val="009347B7"/>
    <w:rsid w:val="009751AD"/>
    <w:rsid w:val="009A3E02"/>
    <w:rsid w:val="00C235A4"/>
    <w:rsid w:val="00C92E1C"/>
    <w:rsid w:val="00CE33D9"/>
    <w:rsid w:val="00D60FDE"/>
    <w:rsid w:val="00E0267D"/>
    <w:rsid w:val="00FB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A687E"/>
  <w15:docId w15:val="{A20E3CBB-DD64-46EB-97E5-C22ADBF4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2B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C2B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C2B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C2B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C2B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C2B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C2B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C2BA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4A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A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36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13A39-1A80-4C0E-88B1-D553B91F6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UKS04</cp:lastModifiedBy>
  <cp:revision>3</cp:revision>
  <cp:lastPrinted>2023-05-15T08:29:00Z</cp:lastPrinted>
  <dcterms:created xsi:type="dcterms:W3CDTF">2025-05-20T03:36:00Z</dcterms:created>
  <dcterms:modified xsi:type="dcterms:W3CDTF">2025-05-20T03:48:00Z</dcterms:modified>
</cp:coreProperties>
</file>