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F02BB" w14:textId="77777777" w:rsidR="00AB0F58" w:rsidRPr="00D32731" w:rsidRDefault="00A50A8D" w:rsidP="00A50A8D">
      <w:pPr>
        <w:pStyle w:val="ConsPlusNormal"/>
        <w:ind w:left="5664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Pr="00D32731">
        <w:rPr>
          <w:sz w:val="24"/>
          <w:szCs w:val="24"/>
        </w:rPr>
        <w:t xml:space="preserve"> 8</w:t>
      </w:r>
    </w:p>
    <w:p w14:paraId="548870C9" w14:textId="77777777" w:rsidR="00062DF5" w:rsidRPr="00D32731" w:rsidRDefault="00062DF5" w:rsidP="00A50A8D">
      <w:pPr>
        <w:pStyle w:val="ConsPlusNormal"/>
        <w:ind w:left="5664"/>
        <w:rPr>
          <w:sz w:val="24"/>
          <w:szCs w:val="24"/>
        </w:rPr>
      </w:pPr>
      <w:r w:rsidRPr="00D32731">
        <w:rPr>
          <w:sz w:val="24"/>
          <w:szCs w:val="24"/>
        </w:rPr>
        <w:t xml:space="preserve">к постановлению администрации </w:t>
      </w:r>
    </w:p>
    <w:p w14:paraId="06E23525" w14:textId="0009F41B" w:rsidR="00AB0F58" w:rsidRPr="00D32731" w:rsidRDefault="002476F0" w:rsidP="00A50A8D">
      <w:pPr>
        <w:pStyle w:val="ConsPlusNormal"/>
        <w:ind w:left="5664"/>
        <w:rPr>
          <w:sz w:val="24"/>
          <w:szCs w:val="24"/>
        </w:rPr>
      </w:pPr>
      <w:r>
        <w:rPr>
          <w:sz w:val="24"/>
          <w:szCs w:val="24"/>
        </w:rPr>
        <w:t>Курильского муниципального округа Сахалинской области</w:t>
      </w:r>
    </w:p>
    <w:p w14:paraId="2F1D8D8E" w14:textId="4EFB884F" w:rsidR="00AB0F58" w:rsidRPr="00D32731" w:rsidRDefault="000F0C89" w:rsidP="00A50A8D">
      <w:pPr>
        <w:pStyle w:val="ConsPlusNormal"/>
        <w:ind w:left="5664"/>
        <w:rPr>
          <w:sz w:val="24"/>
          <w:szCs w:val="24"/>
        </w:rPr>
      </w:pPr>
      <w:r>
        <w:rPr>
          <w:sz w:val="24"/>
          <w:szCs w:val="24"/>
        </w:rPr>
        <w:t>от</w:t>
      </w:r>
      <w:r w:rsidR="00F97DF0">
        <w:rPr>
          <w:sz w:val="24"/>
          <w:szCs w:val="24"/>
        </w:rPr>
        <w:t xml:space="preserve"> </w:t>
      </w:r>
      <w:r w:rsidR="00224FBE">
        <w:rPr>
          <w:sz w:val="24"/>
          <w:szCs w:val="24"/>
        </w:rPr>
        <w:t xml:space="preserve">19 мая 2025 г. </w:t>
      </w:r>
      <w:r w:rsidR="008F4DAA" w:rsidRPr="00D32731">
        <w:rPr>
          <w:sz w:val="24"/>
          <w:szCs w:val="24"/>
        </w:rPr>
        <w:t>№</w:t>
      </w:r>
      <w:r w:rsidR="00224FBE">
        <w:rPr>
          <w:sz w:val="24"/>
          <w:szCs w:val="24"/>
        </w:rPr>
        <w:t xml:space="preserve"> 247</w:t>
      </w:r>
      <w:r w:rsidR="00FE7351">
        <w:rPr>
          <w:sz w:val="24"/>
          <w:szCs w:val="24"/>
        </w:rPr>
        <w:t xml:space="preserve"> </w:t>
      </w:r>
    </w:p>
    <w:p w14:paraId="1BCC5482" w14:textId="77777777" w:rsidR="00D32731" w:rsidRPr="001F2064" w:rsidRDefault="00D32731" w:rsidP="008F4DAA">
      <w:pPr>
        <w:pStyle w:val="ConsPlusNormal"/>
        <w:jc w:val="right"/>
      </w:pPr>
    </w:p>
    <w:p w14:paraId="08D2C37D" w14:textId="77777777" w:rsidR="00A50A8D" w:rsidRDefault="00A50A8D" w:rsidP="00AB0F58">
      <w:pPr>
        <w:pStyle w:val="ConsPlusTitle"/>
        <w:jc w:val="center"/>
        <w:rPr>
          <w:szCs w:val="28"/>
        </w:rPr>
      </w:pPr>
      <w:bookmarkStart w:id="0" w:name="P2660"/>
      <w:bookmarkEnd w:id="0"/>
    </w:p>
    <w:p w14:paraId="18A25819" w14:textId="77777777" w:rsidR="00A50A8D" w:rsidRDefault="00A50A8D" w:rsidP="00AB0F58">
      <w:pPr>
        <w:pStyle w:val="ConsPlusTitle"/>
        <w:jc w:val="center"/>
        <w:rPr>
          <w:szCs w:val="28"/>
        </w:rPr>
      </w:pPr>
    </w:p>
    <w:p w14:paraId="271A67B6" w14:textId="77777777" w:rsidR="00AB0F58" w:rsidRPr="00A50A8D" w:rsidRDefault="00A50A8D" w:rsidP="00AB0F58">
      <w:pPr>
        <w:pStyle w:val="ConsPlusTitle"/>
        <w:jc w:val="center"/>
        <w:rPr>
          <w:szCs w:val="28"/>
        </w:rPr>
      </w:pPr>
      <w:r w:rsidRPr="00A50A8D">
        <w:rPr>
          <w:szCs w:val="28"/>
        </w:rPr>
        <w:t>НОРМАТИВНЫЙ ЗАПАС</w:t>
      </w:r>
      <w:r w:rsidR="00AB0F58" w:rsidRPr="00A50A8D">
        <w:rPr>
          <w:szCs w:val="28"/>
        </w:rPr>
        <w:t xml:space="preserve"> ТОПЛИВА</w:t>
      </w:r>
    </w:p>
    <w:p w14:paraId="3B098689" w14:textId="6D6E8400" w:rsidR="00062DF5" w:rsidRPr="00A50A8D" w:rsidRDefault="00835A11" w:rsidP="000D564C">
      <w:pPr>
        <w:pStyle w:val="ConsPlusTitle"/>
        <w:jc w:val="center"/>
        <w:rPr>
          <w:szCs w:val="28"/>
        </w:rPr>
      </w:pPr>
      <w:r w:rsidRPr="00A50A8D">
        <w:rPr>
          <w:szCs w:val="28"/>
        </w:rPr>
        <w:t>для объектов жилищно-коммунального хозяйства и электроэнер</w:t>
      </w:r>
      <w:r w:rsidR="000D564C" w:rsidRPr="00A50A8D">
        <w:rPr>
          <w:szCs w:val="28"/>
        </w:rPr>
        <w:t xml:space="preserve">гетики по </w:t>
      </w:r>
      <w:r w:rsidR="00A94041">
        <w:rPr>
          <w:szCs w:val="28"/>
        </w:rPr>
        <w:t>Курильскому муниципальному округу Сахалинской области</w:t>
      </w:r>
      <w:r w:rsidR="00062DF5" w:rsidRPr="00A50A8D">
        <w:rPr>
          <w:szCs w:val="28"/>
        </w:rPr>
        <w:t xml:space="preserve"> </w:t>
      </w:r>
    </w:p>
    <w:p w14:paraId="477A20B0" w14:textId="43CAED89" w:rsidR="00A50A8D" w:rsidRPr="00A50A8D" w:rsidRDefault="00062DF5" w:rsidP="00A94041">
      <w:pPr>
        <w:pStyle w:val="ConsPlusTitle"/>
        <w:jc w:val="center"/>
        <w:rPr>
          <w:szCs w:val="28"/>
        </w:rPr>
      </w:pPr>
      <w:r w:rsidRPr="00A50A8D">
        <w:rPr>
          <w:szCs w:val="28"/>
        </w:rPr>
        <w:t>по сост</w:t>
      </w:r>
      <w:r w:rsidR="00835A11" w:rsidRPr="00A50A8D">
        <w:rPr>
          <w:szCs w:val="28"/>
        </w:rPr>
        <w:t xml:space="preserve">оянию </w:t>
      </w:r>
    </w:p>
    <w:p w14:paraId="3344DE93" w14:textId="57332189" w:rsidR="00F02F6B" w:rsidRDefault="00835A11" w:rsidP="00F02F6B">
      <w:pPr>
        <w:spacing w:after="120"/>
        <w:ind w:left="1701" w:right="1701"/>
        <w:jc w:val="center"/>
        <w:rPr>
          <w:sz w:val="28"/>
          <w:szCs w:val="28"/>
        </w:rPr>
      </w:pPr>
      <w:r w:rsidRPr="00A50A8D">
        <w:rPr>
          <w:sz w:val="28"/>
          <w:szCs w:val="28"/>
        </w:rPr>
        <w:t>на 1</w:t>
      </w:r>
      <w:r w:rsidR="00F02F6B" w:rsidRPr="00A50A8D">
        <w:rPr>
          <w:sz w:val="28"/>
          <w:szCs w:val="28"/>
        </w:rPr>
        <w:t xml:space="preserve"> октября</w:t>
      </w:r>
      <w:r w:rsidRPr="00A50A8D">
        <w:rPr>
          <w:sz w:val="28"/>
          <w:szCs w:val="28"/>
        </w:rPr>
        <w:t xml:space="preserve"> 20</w:t>
      </w:r>
      <w:r w:rsidR="000D3F43" w:rsidRPr="00A50A8D">
        <w:rPr>
          <w:sz w:val="28"/>
          <w:szCs w:val="28"/>
        </w:rPr>
        <w:t>2</w:t>
      </w:r>
      <w:r w:rsidR="002476F0">
        <w:rPr>
          <w:sz w:val="28"/>
          <w:szCs w:val="28"/>
        </w:rPr>
        <w:t>5</w:t>
      </w:r>
      <w:r w:rsidRPr="00A50A8D">
        <w:rPr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1814"/>
        <w:gridCol w:w="2040"/>
        <w:gridCol w:w="2040"/>
      </w:tblGrid>
      <w:tr w:rsidR="00821135" w:rsidRPr="00821135" w14:paraId="757489C7" w14:textId="77777777" w:rsidTr="002B3933">
        <w:tc>
          <w:tcPr>
            <w:tcW w:w="3175" w:type="dxa"/>
            <w:vMerge w:val="restart"/>
          </w:tcPr>
          <w:p w14:paraId="50CE4556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Вид топлива</w:t>
            </w:r>
          </w:p>
        </w:tc>
        <w:tc>
          <w:tcPr>
            <w:tcW w:w="1814" w:type="dxa"/>
            <w:vMerge w:val="restart"/>
          </w:tcPr>
          <w:p w14:paraId="1446C385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Норматив общего запаса топлива, тыс. т</w:t>
            </w:r>
          </w:p>
        </w:tc>
        <w:tc>
          <w:tcPr>
            <w:tcW w:w="4080" w:type="dxa"/>
            <w:gridSpan w:val="2"/>
          </w:tcPr>
          <w:p w14:paraId="79C77F88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В том числе:</w:t>
            </w:r>
          </w:p>
        </w:tc>
      </w:tr>
      <w:tr w:rsidR="00821135" w:rsidRPr="00821135" w14:paraId="7081A22C" w14:textId="77777777" w:rsidTr="002B3933">
        <w:tc>
          <w:tcPr>
            <w:tcW w:w="3175" w:type="dxa"/>
            <w:vMerge/>
          </w:tcPr>
          <w:p w14:paraId="12D67D6C" w14:textId="77777777" w:rsidR="00821135" w:rsidRPr="00821135" w:rsidRDefault="00821135" w:rsidP="00821135">
            <w:pPr>
              <w:widowControl w:val="0"/>
              <w:autoSpaceDE w:val="0"/>
              <w:autoSpaceDN w:val="0"/>
              <w:rPr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814" w:type="dxa"/>
            <w:vMerge/>
          </w:tcPr>
          <w:p w14:paraId="499661E3" w14:textId="77777777" w:rsidR="00821135" w:rsidRPr="00821135" w:rsidRDefault="00821135" w:rsidP="00821135">
            <w:pPr>
              <w:widowControl w:val="0"/>
              <w:autoSpaceDE w:val="0"/>
              <w:autoSpaceDN w:val="0"/>
              <w:rPr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2040" w:type="dxa"/>
          </w:tcPr>
          <w:p w14:paraId="29363083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неснижаемый запас, тыс. т</w:t>
            </w:r>
          </w:p>
        </w:tc>
        <w:tc>
          <w:tcPr>
            <w:tcW w:w="2040" w:type="dxa"/>
          </w:tcPr>
          <w:p w14:paraId="1EEFCC69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эксплуатационный запас, тыс. т</w:t>
            </w:r>
          </w:p>
        </w:tc>
      </w:tr>
      <w:tr w:rsidR="00821135" w:rsidRPr="00821135" w14:paraId="3F0B10E1" w14:textId="77777777" w:rsidTr="002B3933">
        <w:tc>
          <w:tcPr>
            <w:tcW w:w="9069" w:type="dxa"/>
            <w:gridSpan w:val="4"/>
          </w:tcPr>
          <w:p w14:paraId="38375D82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1. МУП "Жилкомсервис" (ИНН 6511004197)</w:t>
            </w:r>
          </w:p>
        </w:tc>
      </w:tr>
      <w:tr w:rsidR="00821135" w:rsidRPr="00821135" w14:paraId="5EFB4735" w14:textId="77777777" w:rsidTr="002B3933">
        <w:tc>
          <w:tcPr>
            <w:tcW w:w="3175" w:type="dxa"/>
          </w:tcPr>
          <w:p w14:paraId="26935A9C" w14:textId="77777777" w:rsidR="00821135" w:rsidRPr="00821135" w:rsidRDefault="00821135" w:rsidP="00821135">
            <w:pPr>
              <w:widowControl w:val="0"/>
              <w:autoSpaceDE w:val="0"/>
              <w:autoSpaceDN w:val="0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Твердое топливо (уголь)</w:t>
            </w:r>
          </w:p>
        </w:tc>
        <w:tc>
          <w:tcPr>
            <w:tcW w:w="1814" w:type="dxa"/>
          </w:tcPr>
          <w:p w14:paraId="7E07E876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2,673</w:t>
            </w:r>
          </w:p>
        </w:tc>
        <w:tc>
          <w:tcPr>
            <w:tcW w:w="2040" w:type="dxa"/>
          </w:tcPr>
          <w:p w14:paraId="106DF640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-</w:t>
            </w:r>
          </w:p>
        </w:tc>
        <w:tc>
          <w:tcPr>
            <w:tcW w:w="2040" w:type="dxa"/>
          </w:tcPr>
          <w:p w14:paraId="658CA0A2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2,673</w:t>
            </w:r>
          </w:p>
        </w:tc>
      </w:tr>
      <w:tr w:rsidR="00821135" w:rsidRPr="00821135" w14:paraId="538791BA" w14:textId="77777777" w:rsidTr="002B3933">
        <w:tc>
          <w:tcPr>
            <w:tcW w:w="3175" w:type="dxa"/>
          </w:tcPr>
          <w:p w14:paraId="68E7ACB8" w14:textId="77777777" w:rsidR="00821135" w:rsidRPr="00821135" w:rsidRDefault="00821135" w:rsidP="00821135">
            <w:pPr>
              <w:widowControl w:val="0"/>
              <w:autoSpaceDE w:val="0"/>
              <w:autoSpaceDN w:val="0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Жидкое топливо (дизельное)</w:t>
            </w:r>
          </w:p>
        </w:tc>
        <w:tc>
          <w:tcPr>
            <w:tcW w:w="1814" w:type="dxa"/>
          </w:tcPr>
          <w:p w14:paraId="1ADA0156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0,107</w:t>
            </w:r>
          </w:p>
        </w:tc>
        <w:tc>
          <w:tcPr>
            <w:tcW w:w="2040" w:type="dxa"/>
          </w:tcPr>
          <w:p w14:paraId="387208B3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-</w:t>
            </w:r>
          </w:p>
        </w:tc>
        <w:tc>
          <w:tcPr>
            <w:tcW w:w="2040" w:type="dxa"/>
          </w:tcPr>
          <w:p w14:paraId="09C4874F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0,107</w:t>
            </w:r>
          </w:p>
        </w:tc>
      </w:tr>
      <w:tr w:rsidR="00821135" w:rsidRPr="00821135" w14:paraId="5E59DC60" w14:textId="77777777" w:rsidTr="002B3933">
        <w:tc>
          <w:tcPr>
            <w:tcW w:w="9069" w:type="dxa"/>
            <w:gridSpan w:val="4"/>
          </w:tcPr>
          <w:p w14:paraId="146AC024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2. АО "</w:t>
            </w:r>
            <w:proofErr w:type="spellStart"/>
            <w:r w:rsidRPr="00821135">
              <w:rPr>
                <w:kern w:val="2"/>
                <w:sz w:val="28"/>
                <w:szCs w:val="28"/>
                <w14:ligatures w14:val="standardContextual"/>
              </w:rPr>
              <w:t>Россети</w:t>
            </w:r>
            <w:proofErr w:type="spellEnd"/>
            <w:r w:rsidRPr="00821135">
              <w:rPr>
                <w:kern w:val="2"/>
                <w:sz w:val="28"/>
                <w:szCs w:val="28"/>
                <w14:ligatures w14:val="standardContextual"/>
              </w:rPr>
              <w:t xml:space="preserve"> Мобильные газотурбинные электрические станции" (ИНН 7706627050)</w:t>
            </w:r>
          </w:p>
        </w:tc>
      </w:tr>
      <w:tr w:rsidR="00821135" w:rsidRPr="00821135" w14:paraId="0F3982CB" w14:textId="77777777" w:rsidTr="002B3933">
        <w:tc>
          <w:tcPr>
            <w:tcW w:w="9069" w:type="dxa"/>
            <w:gridSpan w:val="4"/>
          </w:tcPr>
          <w:p w14:paraId="38682AAA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2.1. Котельная N 51 с. Горное</w:t>
            </w:r>
          </w:p>
        </w:tc>
      </w:tr>
      <w:tr w:rsidR="00821135" w:rsidRPr="00821135" w14:paraId="4A423622" w14:textId="77777777" w:rsidTr="002B3933">
        <w:tc>
          <w:tcPr>
            <w:tcW w:w="3175" w:type="dxa"/>
          </w:tcPr>
          <w:p w14:paraId="2C5B60B7" w14:textId="77777777" w:rsidR="00821135" w:rsidRPr="00821135" w:rsidRDefault="00821135" w:rsidP="00821135">
            <w:pPr>
              <w:widowControl w:val="0"/>
              <w:autoSpaceDE w:val="0"/>
              <w:autoSpaceDN w:val="0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Жидкое топливо (дизельное)</w:t>
            </w:r>
          </w:p>
        </w:tc>
        <w:tc>
          <w:tcPr>
            <w:tcW w:w="1814" w:type="dxa"/>
          </w:tcPr>
          <w:p w14:paraId="489A2472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0,864</w:t>
            </w:r>
          </w:p>
        </w:tc>
        <w:tc>
          <w:tcPr>
            <w:tcW w:w="2040" w:type="dxa"/>
          </w:tcPr>
          <w:p w14:paraId="5C750CB1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-</w:t>
            </w:r>
          </w:p>
        </w:tc>
        <w:tc>
          <w:tcPr>
            <w:tcW w:w="2040" w:type="dxa"/>
          </w:tcPr>
          <w:p w14:paraId="1174D5FE" w14:textId="77777777" w:rsidR="00821135" w:rsidRPr="00821135" w:rsidRDefault="00821135" w:rsidP="00821135">
            <w:pPr>
              <w:widowControl w:val="0"/>
              <w:autoSpaceDE w:val="0"/>
              <w:autoSpaceDN w:val="0"/>
              <w:jc w:val="center"/>
              <w:rPr>
                <w:kern w:val="2"/>
                <w:sz w:val="28"/>
                <w:szCs w:val="28"/>
                <w14:ligatures w14:val="standardContextual"/>
              </w:rPr>
            </w:pPr>
            <w:r w:rsidRPr="00821135">
              <w:rPr>
                <w:kern w:val="2"/>
                <w:sz w:val="28"/>
                <w:szCs w:val="28"/>
                <w14:ligatures w14:val="standardContextual"/>
              </w:rPr>
              <w:t>0,864</w:t>
            </w:r>
          </w:p>
        </w:tc>
      </w:tr>
    </w:tbl>
    <w:p w14:paraId="78799376" w14:textId="77777777" w:rsidR="00AB0F58" w:rsidRPr="001F2064" w:rsidRDefault="00AB0F58" w:rsidP="00821135">
      <w:pPr>
        <w:pStyle w:val="ConsPlusNormal"/>
      </w:pPr>
    </w:p>
    <w:p w14:paraId="07CD8D1F" w14:textId="01E24C46" w:rsidR="004947C9" w:rsidRPr="004947C9" w:rsidRDefault="004947C9" w:rsidP="004947C9">
      <w:pPr>
        <w:pStyle w:val="ConsPlusNormal"/>
        <w:ind w:firstLine="539"/>
        <w:jc w:val="both"/>
        <w:rPr>
          <w:sz w:val="24"/>
          <w:szCs w:val="24"/>
        </w:rPr>
      </w:pPr>
      <w:r w:rsidRPr="004947C9">
        <w:rPr>
          <w:sz w:val="24"/>
          <w:szCs w:val="24"/>
        </w:rPr>
        <w:t>* Объем твердого и жидкого топлива на объекты жилищно-коммунального хозяйства по состоянию на 01 октября 202</w:t>
      </w:r>
      <w:r w:rsidR="002476F0">
        <w:rPr>
          <w:sz w:val="24"/>
          <w:szCs w:val="24"/>
        </w:rPr>
        <w:t>5</w:t>
      </w:r>
      <w:r w:rsidRPr="004947C9">
        <w:rPr>
          <w:sz w:val="24"/>
          <w:szCs w:val="24"/>
        </w:rPr>
        <w:t xml:space="preserve"> года обеспечивается в размере 70% от годового объема. По состоянию не позднее 31 марта 202</w:t>
      </w:r>
      <w:r w:rsidR="002476F0">
        <w:rPr>
          <w:sz w:val="24"/>
          <w:szCs w:val="24"/>
        </w:rPr>
        <w:t>6</w:t>
      </w:r>
      <w:r w:rsidRPr="004947C9">
        <w:rPr>
          <w:sz w:val="24"/>
          <w:szCs w:val="24"/>
        </w:rPr>
        <w:t xml:space="preserve"> года должен быть обеспечен подвоз твердого и жидкого топлива в полном объеме.</w:t>
      </w:r>
    </w:p>
    <w:p w14:paraId="73AB8479" w14:textId="77777777" w:rsidR="004947C9" w:rsidRPr="004947C9" w:rsidRDefault="004947C9" w:rsidP="004947C9">
      <w:pPr>
        <w:pStyle w:val="ConsPlusNormal"/>
        <w:ind w:firstLine="539"/>
        <w:jc w:val="both"/>
        <w:rPr>
          <w:sz w:val="24"/>
          <w:szCs w:val="24"/>
        </w:rPr>
      </w:pPr>
      <w:r w:rsidRPr="004947C9">
        <w:rPr>
          <w:sz w:val="24"/>
          <w:szCs w:val="24"/>
        </w:rPr>
        <w:t>** Объем жидкого топлива для объектов электроэнергетики может корректироваться решением Штаба по обеспечению безопасности электроснабжения Сахалинской области.</w:t>
      </w:r>
    </w:p>
    <w:p w14:paraId="5E3C34D4" w14:textId="77777777" w:rsidR="00574A1E" w:rsidRDefault="00574A1E" w:rsidP="00F852BA">
      <w:pPr>
        <w:pStyle w:val="ConsPlusNormal"/>
        <w:jc w:val="both"/>
        <w:rPr>
          <w:szCs w:val="28"/>
        </w:rPr>
      </w:pPr>
    </w:p>
    <w:p w14:paraId="46C38F11" w14:textId="77777777" w:rsidR="00574A1E" w:rsidRDefault="00574A1E" w:rsidP="00F852BA">
      <w:pPr>
        <w:pStyle w:val="ConsPlusNormal"/>
        <w:jc w:val="both"/>
        <w:rPr>
          <w:szCs w:val="28"/>
        </w:rPr>
      </w:pPr>
    </w:p>
    <w:p w14:paraId="57546826" w14:textId="0ED8A589" w:rsidR="008A3ADE" w:rsidRDefault="008A3ADE" w:rsidP="00FA54C5">
      <w:pPr>
        <w:pStyle w:val="ConsPlusNormal"/>
        <w:jc w:val="both"/>
      </w:pPr>
    </w:p>
    <w:sectPr w:rsidR="008A3ADE" w:rsidSect="006D5448">
      <w:pgSz w:w="11905" w:h="16838"/>
      <w:pgMar w:top="1134" w:right="850" w:bottom="1134" w:left="1701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0602E"/>
    <w:multiLevelType w:val="hybridMultilevel"/>
    <w:tmpl w:val="5E845B8A"/>
    <w:lvl w:ilvl="0" w:tplc="64127690">
      <w:start w:val="469"/>
      <w:numFmt w:val="bullet"/>
      <w:lvlText w:val="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45874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F58"/>
    <w:rsid w:val="00062DF5"/>
    <w:rsid w:val="000A02DA"/>
    <w:rsid w:val="000A379F"/>
    <w:rsid w:val="000A71D8"/>
    <w:rsid w:val="000C328F"/>
    <w:rsid w:val="000D3F43"/>
    <w:rsid w:val="000D564C"/>
    <w:rsid w:val="000E582F"/>
    <w:rsid w:val="000E5F38"/>
    <w:rsid w:val="000F0C89"/>
    <w:rsid w:val="00132F49"/>
    <w:rsid w:val="0016326E"/>
    <w:rsid w:val="0019279A"/>
    <w:rsid w:val="001C7E33"/>
    <w:rsid w:val="001F3D6F"/>
    <w:rsid w:val="00224FBE"/>
    <w:rsid w:val="002476F0"/>
    <w:rsid w:val="002573D5"/>
    <w:rsid w:val="0028025F"/>
    <w:rsid w:val="002E07E5"/>
    <w:rsid w:val="00301FBC"/>
    <w:rsid w:val="003A1E17"/>
    <w:rsid w:val="003D4252"/>
    <w:rsid w:val="00411682"/>
    <w:rsid w:val="004145A8"/>
    <w:rsid w:val="00447648"/>
    <w:rsid w:val="004505BE"/>
    <w:rsid w:val="00451369"/>
    <w:rsid w:val="004947C9"/>
    <w:rsid w:val="00533D49"/>
    <w:rsid w:val="00535B11"/>
    <w:rsid w:val="00574A1E"/>
    <w:rsid w:val="006C4A0C"/>
    <w:rsid w:val="006D5448"/>
    <w:rsid w:val="007A1BAB"/>
    <w:rsid w:val="00815D91"/>
    <w:rsid w:val="00821135"/>
    <w:rsid w:val="008340DC"/>
    <w:rsid w:val="00835A11"/>
    <w:rsid w:val="00847925"/>
    <w:rsid w:val="008A3ADE"/>
    <w:rsid w:val="008F4DAA"/>
    <w:rsid w:val="009816AB"/>
    <w:rsid w:val="00987D53"/>
    <w:rsid w:val="00A50A8D"/>
    <w:rsid w:val="00A56E2C"/>
    <w:rsid w:val="00A92132"/>
    <w:rsid w:val="00A94041"/>
    <w:rsid w:val="00AA160A"/>
    <w:rsid w:val="00AB0F58"/>
    <w:rsid w:val="00B84820"/>
    <w:rsid w:val="00C342DB"/>
    <w:rsid w:val="00C50581"/>
    <w:rsid w:val="00CD1AF3"/>
    <w:rsid w:val="00D150E1"/>
    <w:rsid w:val="00D32731"/>
    <w:rsid w:val="00D601E8"/>
    <w:rsid w:val="00E33F08"/>
    <w:rsid w:val="00E5414B"/>
    <w:rsid w:val="00E8385E"/>
    <w:rsid w:val="00EF4D78"/>
    <w:rsid w:val="00F02F6B"/>
    <w:rsid w:val="00F07E14"/>
    <w:rsid w:val="00F13CC2"/>
    <w:rsid w:val="00F852BA"/>
    <w:rsid w:val="00F97DF0"/>
    <w:rsid w:val="00FA54C5"/>
    <w:rsid w:val="00FC767A"/>
    <w:rsid w:val="00FE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1F2EE"/>
  <w15:docId w15:val="{A20E3CBB-DD64-46EB-97E5-C22ADBF4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0F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AB0F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B0F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AB0F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52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2B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F02F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02F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6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50024-7F15-4C3D-8B9F-F774E799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Кокоткин Сергей Викторович</dc:creator>
  <cp:lastModifiedBy>UKS04</cp:lastModifiedBy>
  <cp:revision>2</cp:revision>
  <cp:lastPrinted>2023-05-11T04:07:00Z</cp:lastPrinted>
  <dcterms:created xsi:type="dcterms:W3CDTF">2025-05-20T03:46:00Z</dcterms:created>
  <dcterms:modified xsi:type="dcterms:W3CDTF">2025-05-20T03:46:00Z</dcterms:modified>
</cp:coreProperties>
</file>